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3EA4F" w14:textId="77777777" w:rsidR="006E7A00" w:rsidRDefault="00000000">
      <w:r>
        <w:t xml:space="preserve">  </w:t>
      </w:r>
    </w:p>
    <w:p w14:paraId="6BD0ADE4" w14:textId="30A96199" w:rsidR="006E7A00" w:rsidRDefault="008E0B50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1CC2EAE" wp14:editId="24356D28">
            <wp:extent cx="2141220" cy="2141220"/>
            <wp:effectExtent l="0" t="0" r="0" b="0"/>
            <wp:docPr id="2090242345" name="Picture 1" descr="Julienas-Chaintre 'Cuvee Si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ienas-Chaintre 'Cuvee Six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1D3" w14:textId="77777777" w:rsidR="006E7A00" w:rsidRDefault="006E7A00">
      <w:pPr>
        <w:shd w:val="clear" w:color="auto" w:fill="FFFFFF"/>
        <w:spacing w:after="220" w:line="335" w:lineRule="auto"/>
        <w:ind w:left="720"/>
        <w:rPr>
          <w:rFonts w:ascii="Calibri" w:eastAsia="Calibri" w:hAnsi="Calibri" w:cs="Calibri"/>
        </w:rPr>
      </w:pPr>
    </w:p>
    <w:p w14:paraId="4268F801" w14:textId="77777777" w:rsidR="006E7A00" w:rsidRDefault="006E7A00">
      <w:pPr>
        <w:rPr>
          <w:rFonts w:ascii="Calibri" w:eastAsia="Calibri" w:hAnsi="Calibri" w:cs="Calibri"/>
        </w:rPr>
      </w:pPr>
    </w:p>
    <w:p w14:paraId="6BD46F12" w14:textId="77777777" w:rsidR="008E0B50" w:rsidRPr="008E0B50" w:rsidRDefault="008E0B50" w:rsidP="008E0B50">
      <w:pPr>
        <w:rPr>
          <w:rFonts w:ascii="Calibri" w:eastAsia="Calibri" w:hAnsi="Calibri" w:cs="Calibri"/>
        </w:rPr>
      </w:pPr>
      <w:r w:rsidRPr="008E0B50">
        <w:rPr>
          <w:rFonts w:ascii="Calibri" w:eastAsia="Calibri" w:hAnsi="Calibri" w:cs="Calibri"/>
          <w:b/>
          <w:bCs/>
        </w:rPr>
        <w:t>Description:</w:t>
      </w:r>
      <w:r w:rsidRPr="008E0B50">
        <w:rPr>
          <w:rFonts w:ascii="Calibri" w:eastAsia="Calibri" w:hAnsi="Calibri" w:cs="Calibri"/>
        </w:rPr>
        <w:br/>
      </w:r>
      <w:proofErr w:type="spellStart"/>
      <w:r w:rsidRPr="008E0B50">
        <w:rPr>
          <w:rFonts w:ascii="Calibri" w:eastAsia="Calibri" w:hAnsi="Calibri" w:cs="Calibri"/>
        </w:rPr>
        <w:t>Julienas</w:t>
      </w:r>
      <w:proofErr w:type="spellEnd"/>
      <w:r w:rsidRPr="008E0B50">
        <w:rPr>
          <w:rFonts w:ascii="Calibri" w:eastAsia="Calibri" w:hAnsi="Calibri" w:cs="Calibri"/>
        </w:rPr>
        <w:t xml:space="preserve"> Beaujolais-Villages Cuvée Six is a vibrant Gamay from the rolling hills of Beaujolais, made with fruit sourced from six neighbouring villages just outside the cru boundaries. Fermented semi-</w:t>
      </w:r>
      <w:proofErr w:type="spellStart"/>
      <w:r w:rsidRPr="008E0B50">
        <w:rPr>
          <w:rFonts w:ascii="Calibri" w:eastAsia="Calibri" w:hAnsi="Calibri" w:cs="Calibri"/>
        </w:rPr>
        <w:t>carbonically</w:t>
      </w:r>
      <w:proofErr w:type="spellEnd"/>
      <w:r w:rsidRPr="008E0B50">
        <w:rPr>
          <w:rFonts w:ascii="Calibri" w:eastAsia="Calibri" w:hAnsi="Calibri" w:cs="Calibri"/>
        </w:rPr>
        <w:t xml:space="preserve"> and aged in stainless steel, it offers the bright fruit and lift typical of the region, with added depth from careful blending.</w:t>
      </w:r>
    </w:p>
    <w:p w14:paraId="4FB5FB07" w14:textId="77777777" w:rsidR="008E0B50" w:rsidRPr="008E0B50" w:rsidRDefault="008E0B50" w:rsidP="008E0B50">
      <w:pPr>
        <w:rPr>
          <w:rFonts w:ascii="Calibri" w:eastAsia="Calibri" w:hAnsi="Calibri" w:cs="Calibri"/>
        </w:rPr>
      </w:pPr>
      <w:r w:rsidRPr="008E0B50">
        <w:rPr>
          <w:rFonts w:ascii="Calibri" w:eastAsia="Calibri" w:hAnsi="Calibri" w:cs="Calibri"/>
          <w:b/>
          <w:bCs/>
        </w:rPr>
        <w:t>Tasting notes:</w:t>
      </w:r>
      <w:r w:rsidRPr="008E0B50">
        <w:rPr>
          <w:rFonts w:ascii="Calibri" w:eastAsia="Calibri" w:hAnsi="Calibri" w:cs="Calibri"/>
        </w:rPr>
        <w:br/>
        <w:t>Aromas of ripe red cherry, raspberry, and a hint of peony. The palate is juicy and light on its feet, with soft tannins, fresh acidity, and a smooth, fruit-forward finish.</w:t>
      </w:r>
    </w:p>
    <w:p w14:paraId="136C0E31" w14:textId="77777777" w:rsidR="008E0B50" w:rsidRPr="008E0B50" w:rsidRDefault="008E0B50" w:rsidP="008E0B50">
      <w:pPr>
        <w:rPr>
          <w:rFonts w:ascii="Calibri" w:eastAsia="Calibri" w:hAnsi="Calibri" w:cs="Calibri"/>
        </w:rPr>
      </w:pPr>
      <w:r w:rsidRPr="008E0B50">
        <w:rPr>
          <w:rFonts w:ascii="Calibri" w:eastAsia="Calibri" w:hAnsi="Calibri" w:cs="Calibri"/>
          <w:b/>
          <w:bCs/>
        </w:rPr>
        <w:t>Allergens:</w:t>
      </w:r>
      <w:r w:rsidRPr="008E0B50">
        <w:rPr>
          <w:rFonts w:ascii="Calibri" w:eastAsia="Calibri" w:hAnsi="Calibri" w:cs="Calibri"/>
        </w:rPr>
        <w:t xml:space="preserve"> Contains sulphites.</w:t>
      </w:r>
    </w:p>
    <w:p w14:paraId="33692EB1" w14:textId="77777777" w:rsidR="008E0B50" w:rsidRPr="008E0B50" w:rsidRDefault="008E0B50" w:rsidP="008E0B50">
      <w:pPr>
        <w:rPr>
          <w:rFonts w:ascii="Calibri" w:eastAsia="Calibri" w:hAnsi="Calibri" w:cs="Calibri"/>
        </w:rPr>
      </w:pPr>
      <w:r w:rsidRPr="008E0B50">
        <w:rPr>
          <w:rFonts w:ascii="Calibri" w:eastAsia="Calibri" w:hAnsi="Calibri" w:cs="Calibri"/>
          <w:b/>
          <w:bCs/>
        </w:rPr>
        <w:t>Dish Pairing:</w:t>
      </w:r>
      <w:r w:rsidRPr="008E0B50">
        <w:rPr>
          <w:rFonts w:ascii="Calibri" w:eastAsia="Calibri" w:hAnsi="Calibri" w:cs="Calibri"/>
        </w:rPr>
        <w:br/>
        <w:t>• Charcuterie and pâté</w:t>
      </w:r>
      <w:r w:rsidRPr="008E0B50">
        <w:rPr>
          <w:rFonts w:ascii="Calibri" w:eastAsia="Calibri" w:hAnsi="Calibri" w:cs="Calibri"/>
        </w:rPr>
        <w:br/>
        <w:t>• Roast chicken with herbs</w:t>
      </w:r>
      <w:r w:rsidRPr="008E0B50">
        <w:rPr>
          <w:rFonts w:ascii="Calibri" w:eastAsia="Calibri" w:hAnsi="Calibri" w:cs="Calibri"/>
        </w:rPr>
        <w:br/>
        <w:t>• Grilled halloumi</w:t>
      </w:r>
      <w:r w:rsidRPr="008E0B50">
        <w:rPr>
          <w:rFonts w:ascii="Calibri" w:eastAsia="Calibri" w:hAnsi="Calibri" w:cs="Calibri"/>
        </w:rPr>
        <w:br/>
        <w:t>• Tomato and olive tart</w:t>
      </w:r>
      <w:r w:rsidRPr="008E0B50">
        <w:rPr>
          <w:rFonts w:ascii="Calibri" w:eastAsia="Calibri" w:hAnsi="Calibri" w:cs="Calibri"/>
        </w:rPr>
        <w:br/>
        <w:t>• Mild washed-rind cheeses</w:t>
      </w:r>
    </w:p>
    <w:p w14:paraId="6530FB50" w14:textId="77777777" w:rsidR="008E0B50" w:rsidRPr="008E0B50" w:rsidRDefault="008E0B50" w:rsidP="008E0B50">
      <w:pPr>
        <w:rPr>
          <w:rFonts w:ascii="Calibri" w:eastAsia="Calibri" w:hAnsi="Calibri" w:cs="Calibri"/>
        </w:rPr>
      </w:pPr>
      <w:r w:rsidRPr="008E0B50">
        <w:rPr>
          <w:rFonts w:ascii="Calibri" w:eastAsia="Calibri" w:hAnsi="Calibri" w:cs="Calibri"/>
          <w:b/>
          <w:bCs/>
        </w:rPr>
        <w:t>Talking Point:</w:t>
      </w:r>
      <w:r w:rsidRPr="008E0B50">
        <w:rPr>
          <w:rFonts w:ascii="Calibri" w:eastAsia="Calibri" w:hAnsi="Calibri" w:cs="Calibri"/>
        </w:rPr>
        <w:br/>
        <w:t xml:space="preserve">Cuvée Six takes its name from the six villages that contribute to the blend, offering a snapshot of Beaujolais terroir beyond the crus. It’s made in the spirit of classic </w:t>
      </w:r>
      <w:proofErr w:type="spellStart"/>
      <w:r w:rsidRPr="008E0B50">
        <w:rPr>
          <w:rFonts w:ascii="Calibri" w:eastAsia="Calibri" w:hAnsi="Calibri" w:cs="Calibri"/>
        </w:rPr>
        <w:t>bistrot</w:t>
      </w:r>
      <w:proofErr w:type="spellEnd"/>
      <w:r w:rsidRPr="008E0B50">
        <w:rPr>
          <w:rFonts w:ascii="Calibri" w:eastAsia="Calibri" w:hAnsi="Calibri" w:cs="Calibri"/>
        </w:rPr>
        <w:t xml:space="preserve"> wine—fresh, lively, and easy to love, with real attention to quality.</w:t>
      </w:r>
    </w:p>
    <w:p w14:paraId="0D8AEB75" w14:textId="77777777" w:rsidR="006E7A00" w:rsidRDefault="006E7A00"/>
    <w:p w14:paraId="25779CC8" w14:textId="77777777" w:rsidR="006E7A00" w:rsidRDefault="006E7A00"/>
    <w:sectPr w:rsidR="006E7A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5E38B" w14:textId="77777777" w:rsidR="0083786D" w:rsidRDefault="0083786D">
      <w:pPr>
        <w:spacing w:after="0" w:line="240" w:lineRule="auto"/>
      </w:pPr>
      <w:r>
        <w:separator/>
      </w:r>
    </w:p>
  </w:endnote>
  <w:endnote w:type="continuationSeparator" w:id="0">
    <w:p w14:paraId="7E0C21C6" w14:textId="77777777" w:rsidR="0083786D" w:rsidRDefault="00837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BAC0A4-E5AD-460F-A63A-4A11C6B9F7F8}"/>
    <w:embedItalic r:id="rId2" w:fontKey="{C1E5487D-5085-4F3F-873E-456D12F976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C8D0321-8698-4A1F-983D-775A47A3B2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D0F8E4-08A5-4708-972D-DBB176C62B17}"/>
    <w:embedBold r:id="rId5" w:fontKey="{57D107BF-DCBE-4A67-9DD6-0EBA20D258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2A29" w14:textId="77777777" w:rsidR="008E0B50" w:rsidRDefault="008E0B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5BFA" w14:textId="77777777" w:rsidR="008E0B50" w:rsidRDefault="008E0B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B50C1" w14:textId="77777777" w:rsidR="008E0B50" w:rsidRDefault="008E0B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BBD41" w14:textId="77777777" w:rsidR="0083786D" w:rsidRDefault="0083786D">
      <w:pPr>
        <w:spacing w:after="0" w:line="240" w:lineRule="auto"/>
      </w:pPr>
      <w:r>
        <w:separator/>
      </w:r>
    </w:p>
  </w:footnote>
  <w:footnote w:type="continuationSeparator" w:id="0">
    <w:p w14:paraId="149DF032" w14:textId="77777777" w:rsidR="0083786D" w:rsidRDefault="00837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D16F0" w14:textId="77777777" w:rsidR="008E0B50" w:rsidRDefault="008E0B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E15D" w14:textId="7E915082" w:rsidR="00CA2C0E" w:rsidRDefault="008E0B50" w:rsidP="008E0B50">
    <w:pPr>
      <w:jc w:val="center"/>
    </w:pPr>
    <w:proofErr w:type="spellStart"/>
    <w:r w:rsidRPr="008E0B50">
      <w:t>Julienas</w:t>
    </w:r>
    <w:proofErr w:type="spellEnd"/>
    <w:r w:rsidRPr="008E0B50">
      <w:t xml:space="preserve"> Beaujolais-Villages Cuvee Six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AB03C" w14:textId="77777777" w:rsidR="008E0B50" w:rsidRDefault="008E0B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2515D"/>
    <w:multiLevelType w:val="multilevel"/>
    <w:tmpl w:val="5432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B3E1B"/>
    <w:multiLevelType w:val="multilevel"/>
    <w:tmpl w:val="C398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176804">
    <w:abstractNumId w:val="1"/>
  </w:num>
  <w:num w:numId="2" w16cid:durableId="63105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A00"/>
    <w:rsid w:val="000C1D25"/>
    <w:rsid w:val="000E6861"/>
    <w:rsid w:val="00100443"/>
    <w:rsid w:val="001105F3"/>
    <w:rsid w:val="001A79B8"/>
    <w:rsid w:val="002B1E41"/>
    <w:rsid w:val="0031783E"/>
    <w:rsid w:val="00373E38"/>
    <w:rsid w:val="003A0765"/>
    <w:rsid w:val="003B0113"/>
    <w:rsid w:val="00405F72"/>
    <w:rsid w:val="00503946"/>
    <w:rsid w:val="005F729C"/>
    <w:rsid w:val="006504E4"/>
    <w:rsid w:val="00655CF1"/>
    <w:rsid w:val="00655EC8"/>
    <w:rsid w:val="006E7A00"/>
    <w:rsid w:val="007D45A2"/>
    <w:rsid w:val="0080148D"/>
    <w:rsid w:val="0083786D"/>
    <w:rsid w:val="008A68DE"/>
    <w:rsid w:val="008D5EC8"/>
    <w:rsid w:val="008E0B50"/>
    <w:rsid w:val="00910CA2"/>
    <w:rsid w:val="0098560A"/>
    <w:rsid w:val="00A0762A"/>
    <w:rsid w:val="00A15439"/>
    <w:rsid w:val="00BC37CD"/>
    <w:rsid w:val="00BE0AF5"/>
    <w:rsid w:val="00C832B3"/>
    <w:rsid w:val="00CA2C0E"/>
    <w:rsid w:val="00CF2A3E"/>
    <w:rsid w:val="00CF7EA2"/>
    <w:rsid w:val="00D2726C"/>
    <w:rsid w:val="00D86498"/>
    <w:rsid w:val="00DA76A2"/>
    <w:rsid w:val="00EC36BF"/>
    <w:rsid w:val="00EF7E95"/>
    <w:rsid w:val="00FB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760C3"/>
  <w15:docId w15:val="{2CF5F952-E8FA-4391-865A-EB90FCE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2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2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2B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2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2B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2B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2B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2B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2B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2B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2B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2B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2B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2B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2B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2B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2B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B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B7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2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2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2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2B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2B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2B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2B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2B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2B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B7D"/>
  </w:style>
  <w:style w:type="paragraph" w:styleId="Footer">
    <w:name w:val="footer"/>
    <w:basedOn w:val="Normal"/>
    <w:link w:val="FooterChar"/>
    <w:uiPriority w:val="99"/>
    <w:unhideWhenUsed/>
    <w:rsid w:val="00E12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6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83bN+NF4GbAdNXS2jXtt9yO9Q==">CgMxLjA4AHIhMXdUUHQ3RUZKOC04U2I0WTB0UVJCekJISnJxaS1mTDJu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Threlfall</dc:creator>
  <cp:lastModifiedBy>Michael Jelley</cp:lastModifiedBy>
  <cp:revision>2</cp:revision>
  <dcterms:created xsi:type="dcterms:W3CDTF">2025-06-23T09:51:00Z</dcterms:created>
  <dcterms:modified xsi:type="dcterms:W3CDTF">2025-06-23T09:51:00Z</dcterms:modified>
</cp:coreProperties>
</file>